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8DDC4" w14:textId="77777777" w:rsidR="00685BCD" w:rsidRDefault="00685BCD" w:rsidP="00685BCD">
      <w:pPr>
        <w:rPr>
          <w:color w:val="45B0E1" w:themeColor="accent1" w:themeTint="99"/>
          <w:lang w:val="el-GR"/>
        </w:rPr>
      </w:pPr>
      <w:r>
        <w:rPr>
          <w:color w:val="45B0E1" w:themeColor="accent1" w:themeTint="99"/>
          <w:lang w:val="el-GR"/>
        </w:rPr>
        <w:t xml:space="preserve">Λεκτικό για επικόλληση στο πεδίο «ΠΕΡΙΓΡΑΦΗ» στο </w:t>
      </w:r>
      <w:r>
        <w:rPr>
          <w:color w:val="45B0E1" w:themeColor="accent1" w:themeTint="99"/>
          <w:lang w:val="en-US"/>
        </w:rPr>
        <w:t>Online</w:t>
      </w:r>
      <w:r>
        <w:rPr>
          <w:color w:val="45B0E1" w:themeColor="accent1" w:themeTint="99"/>
          <w:lang w:val="el-GR"/>
        </w:rPr>
        <w:t xml:space="preserve"> </w:t>
      </w:r>
      <w:r>
        <w:rPr>
          <w:color w:val="45B0E1" w:themeColor="accent1" w:themeTint="99"/>
          <w:lang w:val="en-US"/>
        </w:rPr>
        <w:t>Generator</w:t>
      </w:r>
      <w:r>
        <w:rPr>
          <w:color w:val="45B0E1" w:themeColor="accent1" w:themeTint="99"/>
          <w:lang w:val="el-GR"/>
        </w:rPr>
        <w:t xml:space="preserve"> για δημιουργία αφίσας/πλάκας/πινακίδας. </w:t>
      </w:r>
    </w:p>
    <w:p w14:paraId="589F4582" w14:textId="77777777" w:rsidR="00685BCD" w:rsidRDefault="00685BCD" w:rsidP="00685BCD">
      <w:pPr>
        <w:jc w:val="both"/>
        <w:rPr>
          <w:i/>
          <w:iCs/>
          <w:lang w:val="el-GR"/>
        </w:rPr>
      </w:pPr>
    </w:p>
    <w:p w14:paraId="6BF10EB3" w14:textId="77777777" w:rsidR="00685BCD" w:rsidRDefault="00685BCD" w:rsidP="00685BCD">
      <w:pPr>
        <w:jc w:val="both"/>
        <w:rPr>
          <w:i/>
          <w:iCs/>
          <w:lang w:val="el-GR"/>
        </w:rPr>
      </w:pPr>
    </w:p>
    <w:p w14:paraId="5F5D8BED" w14:textId="713A7D97" w:rsidR="00685BCD" w:rsidRPr="00685BCD" w:rsidRDefault="00685BCD" w:rsidP="00685BCD">
      <w:pPr>
        <w:jc w:val="both"/>
        <w:rPr>
          <w:i/>
          <w:iCs/>
          <w:lang w:val="el-GR"/>
        </w:rPr>
      </w:pPr>
      <w:r w:rsidRPr="00685BCD">
        <w:rPr>
          <w:i/>
          <w:iCs/>
          <w:lang w:val="el-GR"/>
        </w:rPr>
        <w:t xml:space="preserve">Η επιχείρηση χρηματοδοτήθηκε από τη Δράση «ΞΕΚΙΝΩ ΕΠΙΧΕΙΡΗΜΑΤΙΚΑ» του Προγράμματος Ανταγωνιστικότητα (ΕΣΠΑ 2021-2027).  Η Δράση στοχεύει στην ενεργοποίηση του ανθρώπινου κεφαλαίου μέσω της ενδυνάμωσης της </w:t>
      </w:r>
      <w:proofErr w:type="spellStart"/>
      <w:r w:rsidRPr="00685BCD">
        <w:rPr>
          <w:i/>
          <w:iCs/>
          <w:lang w:val="el-GR"/>
        </w:rPr>
        <w:t>αυτοαπασχόλησης</w:t>
      </w:r>
      <w:proofErr w:type="spellEnd"/>
      <w:r w:rsidRPr="00685BCD">
        <w:rPr>
          <w:i/>
          <w:iCs/>
          <w:lang w:val="el-GR"/>
        </w:rPr>
        <w:t xml:space="preserve"> και της ανάπτυξης νέων επιχειρηματικών πρωτοβουλιών που συνεισφέρουν στην αύξηση της απασχόλησης.</w:t>
      </w:r>
    </w:p>
    <w:p w14:paraId="22CDE0D6" w14:textId="77777777" w:rsidR="00685BCD" w:rsidRPr="00685BCD" w:rsidRDefault="00685BCD" w:rsidP="00685BCD">
      <w:pPr>
        <w:rPr>
          <w:i/>
          <w:iCs/>
          <w:lang w:val="el-GR"/>
        </w:rPr>
      </w:pPr>
    </w:p>
    <w:p w14:paraId="4F372E22" w14:textId="77777777" w:rsidR="00685BCD" w:rsidRPr="00685BCD" w:rsidRDefault="00685BCD" w:rsidP="00685BCD">
      <w:pPr>
        <w:rPr>
          <w:i/>
          <w:iCs/>
          <w:lang w:val="el-GR"/>
        </w:rPr>
      </w:pPr>
    </w:p>
    <w:p w14:paraId="5E1E56D4" w14:textId="1117B798" w:rsidR="00685BCD" w:rsidRPr="00685BCD" w:rsidRDefault="00685BCD" w:rsidP="00685BCD">
      <w:pPr>
        <w:jc w:val="both"/>
        <w:rPr>
          <w:i/>
          <w:iCs/>
          <w:lang w:val="en-US"/>
        </w:rPr>
      </w:pPr>
      <w:r w:rsidRPr="00685BCD">
        <w:rPr>
          <w:i/>
          <w:iCs/>
          <w:lang w:val="en-US"/>
        </w:rPr>
        <w:t xml:space="preserve">The company was funded through the Action “START A BUSINESS” of the Competitiveness </w:t>
      </w:r>
      <w:proofErr w:type="spellStart"/>
      <w:r w:rsidRPr="00685BCD">
        <w:rPr>
          <w:i/>
          <w:iCs/>
          <w:lang w:val="en-US"/>
        </w:rPr>
        <w:t>Programme</w:t>
      </w:r>
      <w:proofErr w:type="spellEnd"/>
      <w:r w:rsidRPr="00685BCD">
        <w:rPr>
          <w:i/>
          <w:iCs/>
          <w:lang w:val="en-US"/>
        </w:rPr>
        <w:t>, NSRF 2021–2027.</w:t>
      </w:r>
      <w:r w:rsidRPr="00685BCD">
        <w:rPr>
          <w:i/>
          <w:iCs/>
          <w:lang w:val="en-US"/>
        </w:rPr>
        <w:t xml:space="preserve"> </w:t>
      </w:r>
      <w:r w:rsidRPr="00685BCD">
        <w:rPr>
          <w:i/>
          <w:iCs/>
          <w:lang w:val="en-US"/>
        </w:rPr>
        <w:t>The Action aims to activate human capital by strengthening self-employment and promoting the development of new entrepreneurial initiatives that contribute to increasing employment.</w:t>
      </w:r>
    </w:p>
    <w:p w14:paraId="0B55669A" w14:textId="77777777" w:rsidR="00DA0CAB" w:rsidRPr="00685BCD" w:rsidRDefault="00DA0CAB" w:rsidP="00685BCD">
      <w:pPr>
        <w:jc w:val="both"/>
        <w:rPr>
          <w:lang w:val="en-US"/>
        </w:rPr>
      </w:pPr>
    </w:p>
    <w:sectPr w:rsidR="00DA0CAB" w:rsidRPr="00685B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97F92"/>
    <w:multiLevelType w:val="hybridMultilevel"/>
    <w:tmpl w:val="6BAE8B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226310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CD"/>
    <w:rsid w:val="000D79A7"/>
    <w:rsid w:val="00415AC8"/>
    <w:rsid w:val="00685BCD"/>
    <w:rsid w:val="00DA0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2A606"/>
  <w15:chartTrackingRefBased/>
  <w15:docId w15:val="{FBEA3763-1320-4ABE-9109-77760F59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BCD"/>
    <w:rPr>
      <w:kern w:val="0"/>
      <w:lang w:val="en-GB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685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5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85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5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5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5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5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5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5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85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85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85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85BC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85BC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85BC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85BC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85BC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85B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5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85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5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85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5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85BC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5BC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5BC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5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85BC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85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BB7C6-F583-49E4-B39A-F4ED91459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611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Χριστίνα Παρούσου</dc:creator>
  <cp:keywords/>
  <dc:description/>
  <cp:lastModifiedBy>Χριστίνα Παρούσου</cp:lastModifiedBy>
  <cp:revision>2</cp:revision>
  <dcterms:created xsi:type="dcterms:W3CDTF">2026-09-30T08:57:00Z</dcterms:created>
  <dcterms:modified xsi:type="dcterms:W3CDTF">2026-09-30T08:57:00Z</dcterms:modified>
</cp:coreProperties>
</file>