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C2CC8" w14:textId="77777777" w:rsidR="00990CDE" w:rsidRPr="001326D4" w:rsidRDefault="00990CDE" w:rsidP="00990CDE">
      <w:pPr>
        <w:ind w:right="-1"/>
        <w:jc w:val="center"/>
        <w:rPr>
          <w:rFonts w:ascii="Tahoma" w:hAnsi="Tahoma" w:cs="Tahoma"/>
        </w:rPr>
      </w:pPr>
      <w:r w:rsidRPr="001326D4">
        <w:rPr>
          <w:rFonts w:cs="Arial"/>
          <w:noProof/>
          <w:sz w:val="16"/>
          <w:szCs w:val="16"/>
        </w:rPr>
        <w:drawing>
          <wp:inline distT="0" distB="0" distL="0" distR="0" wp14:anchorId="1CBF95A3" wp14:editId="7CDC3D1E">
            <wp:extent cx="523875" cy="533400"/>
            <wp:effectExtent l="0" t="0" r="9525" b="0"/>
            <wp:docPr id="656106202" name="Εικόνα 656106202" descr="Εικόνα που περιέχει κύκλος, αλυσίδα, μοτίβο&#10;&#10;Περιγραφή που δημιουργήθηκε αυτόματα με μέτριο επίπεδο εμπιστοσύ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470461" name="Εικόνα 7" descr="Εικόνα που περιέχει κύκλος, αλυσίδα, μοτίβο&#10;&#10;Περιγραφή που δημιουργήθηκε αυτόματα με μέτριο επίπεδο εμπιστοσύνη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EBC6F" w14:textId="77777777" w:rsidR="00990CDE" w:rsidRPr="006D3FE2" w:rsidRDefault="00990CDE" w:rsidP="00990CDE">
      <w:pPr>
        <w:spacing w:before="0" w:after="0" w:line="240" w:lineRule="auto"/>
        <w:ind w:right="-1"/>
        <w:jc w:val="center"/>
        <w:rPr>
          <w:rFonts w:ascii="Tahoma" w:hAnsi="Tahoma" w:cs="Tahoma"/>
          <w:iCs/>
          <w:sz w:val="16"/>
          <w:szCs w:val="16"/>
          <w:lang w:val="el-GR"/>
        </w:rPr>
      </w:pPr>
      <w:r w:rsidRPr="006D3FE2">
        <w:rPr>
          <w:rFonts w:ascii="Tahoma" w:hAnsi="Tahoma" w:cs="Tahoma"/>
          <w:iCs/>
          <w:sz w:val="16"/>
          <w:szCs w:val="16"/>
          <w:lang w:val="el-GR"/>
        </w:rPr>
        <w:t>ΥΠΕΥΘΥΝΗ ΔΗΛΩΣΗ</w:t>
      </w:r>
    </w:p>
    <w:p w14:paraId="521FEEFA" w14:textId="77777777" w:rsidR="00990CDE" w:rsidRPr="006D3FE2" w:rsidRDefault="00990CDE" w:rsidP="00990CDE">
      <w:pPr>
        <w:spacing w:before="0" w:after="0" w:line="240" w:lineRule="auto"/>
        <w:ind w:right="-1"/>
        <w:jc w:val="center"/>
        <w:rPr>
          <w:rFonts w:ascii="Tahoma" w:hAnsi="Tahoma" w:cs="Tahoma"/>
          <w:sz w:val="16"/>
          <w:szCs w:val="16"/>
          <w:lang w:val="el-GR"/>
        </w:rPr>
      </w:pPr>
      <w:r w:rsidRPr="006D3FE2">
        <w:rPr>
          <w:rFonts w:ascii="Tahoma" w:hAnsi="Tahoma" w:cs="Tahoma"/>
          <w:iCs/>
          <w:sz w:val="16"/>
          <w:szCs w:val="16"/>
          <w:lang w:val="el-GR"/>
        </w:rPr>
        <w:t>(άρθρο 8 Ν.1599/1986)</w:t>
      </w:r>
    </w:p>
    <w:p w14:paraId="2E1FC204" w14:textId="77777777" w:rsidR="00990CDE" w:rsidRPr="006D3FE2" w:rsidRDefault="00990CDE" w:rsidP="00990CDE">
      <w:pPr>
        <w:spacing w:before="0" w:after="0" w:line="240" w:lineRule="auto"/>
        <w:ind w:right="-1"/>
        <w:jc w:val="center"/>
        <w:rPr>
          <w:rFonts w:ascii="Tahoma" w:eastAsia="MS Mincho" w:hAnsi="Tahoma" w:cs="Tahoma"/>
          <w:sz w:val="16"/>
          <w:szCs w:val="16"/>
          <w:lang w:val="el-GR"/>
        </w:rPr>
      </w:pPr>
      <w:r w:rsidRPr="006D3FE2">
        <w:rPr>
          <w:rFonts w:ascii="Tahoma" w:eastAsia="MS Mincho" w:hAnsi="Tahoma" w:cs="Tahoma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</w:t>
      </w:r>
    </w:p>
    <w:p w14:paraId="1362DB16" w14:textId="77777777" w:rsidR="00990CDE" w:rsidRPr="006D3FE2" w:rsidRDefault="00990CDE" w:rsidP="00990CDE">
      <w:pPr>
        <w:spacing w:before="0" w:after="0" w:line="240" w:lineRule="auto"/>
        <w:ind w:right="-1"/>
        <w:jc w:val="center"/>
        <w:rPr>
          <w:rFonts w:ascii="Tahoma" w:eastAsia="MS Mincho" w:hAnsi="Tahoma" w:cs="Tahoma"/>
          <w:sz w:val="16"/>
          <w:szCs w:val="16"/>
          <w:lang w:val="el-GR"/>
        </w:rPr>
      </w:pPr>
      <w:r w:rsidRPr="006D3FE2">
        <w:rPr>
          <w:rFonts w:ascii="Tahoma" w:eastAsia="MS Mincho" w:hAnsi="Tahoma" w:cs="Tahoma"/>
          <w:sz w:val="16"/>
          <w:szCs w:val="16"/>
          <w:lang w:val="el-GR"/>
        </w:rPr>
        <w:t>αρχείο άλλων υπηρεσιών (άρθρο 8 παρ. 4 Ν. 1599/1986)</w:t>
      </w:r>
    </w:p>
    <w:p w14:paraId="527BA758" w14:textId="77777777" w:rsidR="00990CDE" w:rsidRDefault="00990CDE" w:rsidP="00990CDE">
      <w:pPr>
        <w:spacing w:after="0" w:line="240" w:lineRule="auto"/>
        <w:rPr>
          <w:rFonts w:cs="Arial"/>
          <w:b/>
          <w:bCs/>
          <w:color w:val="FF0000"/>
          <w:lang w:val="el-GR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604"/>
        <w:gridCol w:w="794"/>
        <w:gridCol w:w="425"/>
        <w:gridCol w:w="451"/>
        <w:gridCol w:w="308"/>
        <w:gridCol w:w="758"/>
        <w:gridCol w:w="311"/>
        <w:gridCol w:w="147"/>
        <w:gridCol w:w="300"/>
        <w:gridCol w:w="458"/>
        <w:gridCol w:w="608"/>
        <w:gridCol w:w="1035"/>
        <w:gridCol w:w="739"/>
      </w:tblGrid>
      <w:tr w:rsidR="00990CDE" w:rsidRPr="00FC69EF" w14:paraId="1120151F" w14:textId="77777777" w:rsidTr="00B01442">
        <w:trPr>
          <w:trHeight w:val="461"/>
          <w:jc w:val="center"/>
        </w:trPr>
        <w:tc>
          <w:tcPr>
            <w:tcW w:w="1838" w:type="dxa"/>
            <w:vAlign w:val="center"/>
          </w:tcPr>
          <w:p w14:paraId="77DF54CA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ΠΡΟΣ</w:t>
            </w:r>
            <w:r w:rsidRPr="001326D4">
              <w:rPr>
                <w:rFonts w:ascii="Tahoma" w:eastAsia="MS Mincho" w:hAnsi="Tahoma" w:cs="Tahoma"/>
                <w:sz w:val="16"/>
                <w:szCs w:val="16"/>
                <w:vertAlign w:val="superscript"/>
              </w:rPr>
              <w:t>(1)</w:t>
            </w:r>
            <w:r w:rsidRPr="001326D4">
              <w:rPr>
                <w:rFonts w:ascii="Tahoma" w:eastAsia="MS Mincho" w:hAnsi="Tahoma" w:cs="Tahoma"/>
                <w:sz w:val="16"/>
                <w:szCs w:val="16"/>
              </w:rPr>
              <w:t>:</w:t>
            </w:r>
          </w:p>
        </w:tc>
        <w:tc>
          <w:tcPr>
            <w:tcW w:w="7938" w:type="dxa"/>
            <w:gridSpan w:val="13"/>
            <w:vAlign w:val="center"/>
          </w:tcPr>
          <w:p w14:paraId="4DC4C756" w14:textId="77777777" w:rsidR="00990CDE" w:rsidRPr="00A6628D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b/>
                <w:sz w:val="16"/>
                <w:szCs w:val="16"/>
                <w:lang w:val="el-GR"/>
              </w:rPr>
            </w:pPr>
            <w:r>
              <w:rPr>
                <w:rFonts w:ascii="Tahoma" w:eastAsia="MS Mincho" w:hAnsi="Tahoma" w:cs="Tahoma"/>
                <w:b/>
                <w:sz w:val="16"/>
                <w:szCs w:val="16"/>
                <w:lang w:val="el-GR"/>
              </w:rPr>
              <w:t>ΕΥΔΑΜ / ΔΑ ΕΣΠΑ ΔΑΜ / ΕΦΕΠΑΕ</w:t>
            </w:r>
          </w:p>
        </w:tc>
      </w:tr>
      <w:tr w:rsidR="00990CDE" w:rsidRPr="001326D4" w14:paraId="46BA562B" w14:textId="77777777" w:rsidTr="00AF708C">
        <w:trPr>
          <w:trHeight w:val="397"/>
          <w:jc w:val="center"/>
        </w:trPr>
        <w:tc>
          <w:tcPr>
            <w:tcW w:w="1838" w:type="dxa"/>
            <w:vAlign w:val="center"/>
          </w:tcPr>
          <w:p w14:paraId="16D708CD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Όνομ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α:</w:t>
            </w:r>
          </w:p>
        </w:tc>
        <w:tc>
          <w:tcPr>
            <w:tcW w:w="3274" w:type="dxa"/>
            <w:gridSpan w:val="4"/>
            <w:vAlign w:val="center"/>
          </w:tcPr>
          <w:p w14:paraId="52795F56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824" w:type="dxa"/>
            <w:gridSpan w:val="5"/>
            <w:vAlign w:val="center"/>
          </w:tcPr>
          <w:p w14:paraId="154B4F4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Επ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ώνυμο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:</w:t>
            </w:r>
          </w:p>
        </w:tc>
        <w:tc>
          <w:tcPr>
            <w:tcW w:w="2840" w:type="dxa"/>
            <w:gridSpan w:val="4"/>
            <w:vAlign w:val="center"/>
          </w:tcPr>
          <w:p w14:paraId="052DBD0D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04A07965" w14:textId="77777777" w:rsidTr="00990CDE">
        <w:trPr>
          <w:trHeight w:val="419"/>
          <w:jc w:val="center"/>
        </w:trPr>
        <w:tc>
          <w:tcPr>
            <w:tcW w:w="1838" w:type="dxa"/>
            <w:vAlign w:val="center"/>
          </w:tcPr>
          <w:p w14:paraId="75887D2B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Όνομ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α και Επ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ώνυμο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 xml:space="preserve"> Πα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τέρ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α:</w:t>
            </w:r>
          </w:p>
        </w:tc>
        <w:tc>
          <w:tcPr>
            <w:tcW w:w="7938" w:type="dxa"/>
            <w:gridSpan w:val="13"/>
            <w:vAlign w:val="center"/>
          </w:tcPr>
          <w:p w14:paraId="1036DAC0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  <w:p w14:paraId="2372C29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3C1CEA2D" w14:textId="77777777" w:rsidTr="00AF708C">
        <w:trPr>
          <w:trHeight w:val="398"/>
          <w:jc w:val="center"/>
        </w:trPr>
        <w:tc>
          <w:tcPr>
            <w:tcW w:w="1838" w:type="dxa"/>
            <w:vAlign w:val="center"/>
          </w:tcPr>
          <w:p w14:paraId="1B5DDD4D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Όνομ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α και Επ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ώνυμο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Μητέρ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ας:</w:t>
            </w:r>
          </w:p>
        </w:tc>
        <w:tc>
          <w:tcPr>
            <w:tcW w:w="7938" w:type="dxa"/>
            <w:gridSpan w:val="13"/>
            <w:vAlign w:val="center"/>
          </w:tcPr>
          <w:p w14:paraId="7AFFA2FE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7590490F" w14:textId="77777777" w:rsidTr="00AF708C">
        <w:trPr>
          <w:trHeight w:val="350"/>
          <w:jc w:val="center"/>
        </w:trPr>
        <w:tc>
          <w:tcPr>
            <w:tcW w:w="1838" w:type="dxa"/>
            <w:vAlign w:val="center"/>
          </w:tcPr>
          <w:p w14:paraId="3C509C96" w14:textId="77777777" w:rsidR="00990CDE" w:rsidRPr="001326D4" w:rsidRDefault="00990CDE" w:rsidP="00AF708C">
            <w:pPr>
              <w:tabs>
                <w:tab w:val="left" w:pos="1873"/>
              </w:tabs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Ημερομηνί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 xml:space="preserve">α 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γέννησης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:</w:t>
            </w:r>
          </w:p>
        </w:tc>
        <w:tc>
          <w:tcPr>
            <w:tcW w:w="7938" w:type="dxa"/>
            <w:gridSpan w:val="13"/>
            <w:vAlign w:val="center"/>
          </w:tcPr>
          <w:p w14:paraId="7B93F0F8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5CE79A35" w14:textId="77777777" w:rsidTr="00AF708C">
        <w:trPr>
          <w:trHeight w:val="288"/>
          <w:jc w:val="center"/>
        </w:trPr>
        <w:tc>
          <w:tcPr>
            <w:tcW w:w="1838" w:type="dxa"/>
            <w:vAlign w:val="center"/>
          </w:tcPr>
          <w:p w14:paraId="3B4FC51A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Τό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 xml:space="preserve">πος 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Γέννησης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:</w:t>
            </w:r>
          </w:p>
        </w:tc>
        <w:tc>
          <w:tcPr>
            <w:tcW w:w="7938" w:type="dxa"/>
            <w:gridSpan w:val="13"/>
            <w:vAlign w:val="center"/>
          </w:tcPr>
          <w:p w14:paraId="7E494BA3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251DA5CD" w14:textId="77777777" w:rsidTr="00AF708C">
        <w:trPr>
          <w:trHeight w:val="325"/>
          <w:jc w:val="center"/>
        </w:trPr>
        <w:tc>
          <w:tcPr>
            <w:tcW w:w="1838" w:type="dxa"/>
            <w:vAlign w:val="center"/>
          </w:tcPr>
          <w:p w14:paraId="3C13D5F8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Αριθμός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Δελτίου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 xml:space="preserve"> Τα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υτότητ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ας:</w:t>
            </w:r>
          </w:p>
        </w:tc>
        <w:tc>
          <w:tcPr>
            <w:tcW w:w="3582" w:type="dxa"/>
            <w:gridSpan w:val="5"/>
            <w:vAlign w:val="center"/>
          </w:tcPr>
          <w:p w14:paraId="60046874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216" w:type="dxa"/>
            <w:gridSpan w:val="3"/>
            <w:vAlign w:val="center"/>
          </w:tcPr>
          <w:p w14:paraId="2428106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Τηλ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:</w:t>
            </w:r>
          </w:p>
        </w:tc>
        <w:tc>
          <w:tcPr>
            <w:tcW w:w="3140" w:type="dxa"/>
            <w:gridSpan w:val="5"/>
            <w:vAlign w:val="center"/>
          </w:tcPr>
          <w:p w14:paraId="300AB063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0723263C" w14:textId="77777777" w:rsidTr="00AF708C">
        <w:trPr>
          <w:trHeight w:val="416"/>
          <w:jc w:val="center"/>
        </w:trPr>
        <w:tc>
          <w:tcPr>
            <w:tcW w:w="1838" w:type="dxa"/>
            <w:vAlign w:val="center"/>
          </w:tcPr>
          <w:p w14:paraId="7D6E6929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Τό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πος Κα</w:t>
            </w: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τοικί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ας:</w:t>
            </w:r>
          </w:p>
        </w:tc>
        <w:tc>
          <w:tcPr>
            <w:tcW w:w="1604" w:type="dxa"/>
            <w:vAlign w:val="center"/>
          </w:tcPr>
          <w:p w14:paraId="0FC532DF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1B3D5AEC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Οδός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:</w:t>
            </w:r>
          </w:p>
        </w:tc>
        <w:tc>
          <w:tcPr>
            <w:tcW w:w="1517" w:type="dxa"/>
            <w:gridSpan w:val="3"/>
            <w:vAlign w:val="center"/>
          </w:tcPr>
          <w:p w14:paraId="1BD5D545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vAlign w:val="center"/>
          </w:tcPr>
          <w:p w14:paraId="7563811E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1326D4">
              <w:rPr>
                <w:rFonts w:ascii="Tahoma" w:eastAsia="MS Mincho" w:hAnsi="Tahoma" w:cs="Tahoma"/>
                <w:sz w:val="16"/>
                <w:szCs w:val="16"/>
              </w:rPr>
              <w:t>Αριθ</w:t>
            </w:r>
            <w:proofErr w:type="spellEnd"/>
            <w:r w:rsidRPr="001326D4">
              <w:rPr>
                <w:rFonts w:ascii="Tahoma" w:eastAsia="MS Mincho" w:hAnsi="Tahoma" w:cs="Tahoma"/>
                <w:sz w:val="16"/>
                <w:szCs w:val="16"/>
              </w:rPr>
              <w:t>:</w:t>
            </w:r>
          </w:p>
        </w:tc>
        <w:tc>
          <w:tcPr>
            <w:tcW w:w="608" w:type="dxa"/>
            <w:vAlign w:val="center"/>
          </w:tcPr>
          <w:p w14:paraId="055D5FED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035" w:type="dxa"/>
            <w:vAlign w:val="center"/>
          </w:tcPr>
          <w:p w14:paraId="6A35BCA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ΤΚ:</w:t>
            </w:r>
          </w:p>
        </w:tc>
        <w:tc>
          <w:tcPr>
            <w:tcW w:w="739" w:type="dxa"/>
            <w:vAlign w:val="center"/>
          </w:tcPr>
          <w:p w14:paraId="2A93E774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FC69EF" w14:paraId="2F22C250" w14:textId="77777777" w:rsidTr="00AF708C">
        <w:trPr>
          <w:trHeight w:val="370"/>
          <w:jc w:val="center"/>
        </w:trPr>
        <w:tc>
          <w:tcPr>
            <w:tcW w:w="1838" w:type="dxa"/>
            <w:vAlign w:val="center"/>
          </w:tcPr>
          <w:p w14:paraId="6A7E7E25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>
              <w:rPr>
                <w:rFonts w:ascii="Tahoma" w:eastAsia="MS Mincho" w:hAnsi="Tahoma" w:cs="Tahoma"/>
                <w:sz w:val="16"/>
                <w:szCs w:val="16"/>
              </w:rPr>
              <w:t>ΑΦΜ:</w:t>
            </w:r>
          </w:p>
        </w:tc>
        <w:tc>
          <w:tcPr>
            <w:tcW w:w="2398" w:type="dxa"/>
            <w:gridSpan w:val="2"/>
            <w:vAlign w:val="center"/>
          </w:tcPr>
          <w:p w14:paraId="11BA540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5"/>
            <w:vAlign w:val="center"/>
          </w:tcPr>
          <w:p w14:paraId="3436F47A" w14:textId="77777777" w:rsidR="00990CDE" w:rsidRPr="006D3FE2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  <w:lang w:val="el-GR"/>
              </w:rPr>
            </w:pPr>
            <w:r w:rsidRPr="006D3FE2">
              <w:rPr>
                <w:rFonts w:ascii="Tahoma" w:eastAsia="MS Mincho" w:hAnsi="Tahoma" w:cs="Tahoma"/>
                <w:sz w:val="16"/>
                <w:szCs w:val="16"/>
                <w:lang w:val="el-GR"/>
              </w:rPr>
              <w:t>Δ/</w:t>
            </w:r>
            <w:proofErr w:type="spellStart"/>
            <w:r w:rsidRPr="006D3FE2">
              <w:rPr>
                <w:rFonts w:ascii="Tahoma" w:eastAsia="MS Mincho" w:hAnsi="Tahoma" w:cs="Tahoma"/>
                <w:sz w:val="16"/>
                <w:szCs w:val="16"/>
                <w:lang w:val="el-GR"/>
              </w:rPr>
              <w:t>νση</w:t>
            </w:r>
            <w:proofErr w:type="spellEnd"/>
            <w:r w:rsidRPr="006D3FE2">
              <w:rPr>
                <w:rFonts w:ascii="Tahoma" w:eastAsia="MS Mincho" w:hAnsi="Tahoma" w:cs="Tahoma"/>
                <w:sz w:val="16"/>
                <w:szCs w:val="16"/>
                <w:lang w:val="el-GR"/>
              </w:rPr>
              <w:t xml:space="preserve"> Ηλεκτρ. Ταχυδρομείου (Ε</w:t>
            </w:r>
            <w:r w:rsidRPr="001326D4">
              <w:rPr>
                <w:rFonts w:ascii="Tahoma" w:eastAsia="MS Mincho" w:hAnsi="Tahoma" w:cs="Tahoma"/>
                <w:sz w:val="16"/>
                <w:szCs w:val="16"/>
              </w:rPr>
              <w:t>mail</w:t>
            </w:r>
            <w:r w:rsidRPr="006D3FE2">
              <w:rPr>
                <w:rFonts w:ascii="Tahoma" w:eastAsia="MS Mincho" w:hAnsi="Tahoma" w:cs="Tahoma"/>
                <w:sz w:val="16"/>
                <w:szCs w:val="16"/>
                <w:lang w:val="el-GR"/>
              </w:rPr>
              <w:t>):</w:t>
            </w:r>
          </w:p>
        </w:tc>
        <w:tc>
          <w:tcPr>
            <w:tcW w:w="3287" w:type="dxa"/>
            <w:gridSpan w:val="6"/>
            <w:vAlign w:val="center"/>
          </w:tcPr>
          <w:p w14:paraId="3B4DB4ED" w14:textId="77777777" w:rsidR="00990CDE" w:rsidRPr="006D3FE2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  <w:lang w:val="el-GR"/>
              </w:rPr>
            </w:pPr>
          </w:p>
        </w:tc>
      </w:tr>
      <w:tr w:rsidR="00990CDE" w:rsidRPr="00FC69EF" w14:paraId="03D61FBB" w14:textId="77777777" w:rsidTr="00AF708C">
        <w:trPr>
          <w:trHeight w:val="384"/>
          <w:jc w:val="center"/>
        </w:trPr>
        <w:tc>
          <w:tcPr>
            <w:tcW w:w="9776" w:type="dxa"/>
            <w:gridSpan w:val="14"/>
          </w:tcPr>
          <w:p w14:paraId="669DDF90" w14:textId="77777777" w:rsidR="00FC69EF" w:rsidRDefault="00FC69EF" w:rsidP="00FC69EF">
            <w:pPr>
              <w:autoSpaceDE w:val="0"/>
              <w:autoSpaceDN w:val="0"/>
              <w:adjustRightInd w:val="0"/>
              <w:spacing w:after="60" w:line="288" w:lineRule="auto"/>
              <w:rPr>
                <w:rFonts w:ascii="Tahoma" w:eastAsia="MS Mincho" w:hAnsi="Tahoma" w:cs="Tahoma"/>
                <w:sz w:val="18"/>
                <w:szCs w:val="18"/>
                <w:lang w:val="el-GR"/>
              </w:rPr>
            </w:pPr>
            <w:r w:rsidRPr="004653D6">
              <w:rPr>
                <w:rFonts w:ascii="Tahoma" w:eastAsia="MS Mincho" w:hAnsi="Tahoma" w:cs="Tahoma"/>
                <w:sz w:val="18"/>
                <w:szCs w:val="18"/>
                <w:lang w:val="el-GR"/>
              </w:rPr>
              <w:t>Με ατομική μου ευθύνη και γνωρίζοντας τις κυρώσεις</w:t>
            </w:r>
            <w:r w:rsidRPr="004653D6">
              <w:rPr>
                <w:rFonts w:ascii="Tahoma" w:eastAsia="MS Mincho" w:hAnsi="Tahoma" w:cs="Tahoma"/>
                <w:sz w:val="18"/>
                <w:szCs w:val="18"/>
                <w:vertAlign w:val="superscript"/>
                <w:lang w:val="el-GR"/>
              </w:rPr>
              <w:t>(2)</w:t>
            </w:r>
            <w:r w:rsidRPr="004653D6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, που προβλέπονται από τις διατάξεις της παρ. 6 του άρθρου 22 του Ν. 1599/1986, 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>ως</w:t>
            </w:r>
            <w:r w:rsidRPr="001A6AE2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μέτοχος/εταίρος 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>σ</w:t>
            </w:r>
            <w:r w:rsidRPr="001A6AE2">
              <w:rPr>
                <w:rFonts w:ascii="Tahoma" w:eastAsia="MS Mincho" w:hAnsi="Tahoma" w:cs="Tahoma"/>
                <w:sz w:val="18"/>
                <w:szCs w:val="18"/>
                <w:lang w:val="el-GR"/>
              </w:rPr>
              <w:t>τη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>ν</w:t>
            </w:r>
            <w:r w:rsidRPr="001A6AE2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υπό σύσταση </w:t>
            </w:r>
            <w:r w:rsidRPr="001A6AE2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επιχείρηση με την επωνυμία </w:t>
            </w:r>
            <w:r w:rsidRPr="00FC69EF">
              <w:rPr>
                <w:rFonts w:ascii="Tahoma" w:eastAsia="MS Mincho" w:hAnsi="Tahoma" w:cs="Tahoma"/>
                <w:sz w:val="18"/>
                <w:szCs w:val="18"/>
                <w:highlight w:val="yellow"/>
                <w:lang w:val="el-GR"/>
              </w:rPr>
              <w:t>«…………………………»,</w:t>
            </w:r>
            <w:r w:rsidRPr="00416740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η οποία υποβάλλει αίτηση χρηματοδότησης στη Δράση «</w:t>
            </w:r>
            <w:r w:rsidRPr="00A660BD">
              <w:rPr>
                <w:rFonts w:ascii="Tahoma" w:eastAsia="MS Mincho" w:hAnsi="Tahoma" w:cs="Tahoma"/>
                <w:sz w:val="18"/>
                <w:szCs w:val="18"/>
                <w:lang w:val="el-GR"/>
              </w:rPr>
              <w:t>Ενίσχυση επενδυτικών σχεδίων παραγωγικών επενδύσεων νέων και υπό σύσταση μεγάλων επιχειρήσεων που υλοποιούνται στις ηπειρωτικές περιοχές ΕΣΔΙΜ, σύμφωνα με τον Καν. (ΕΕ) 2021/1056 για τη θέσπιση του Ταμείου Δίκαιης Μετάβασης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» </w:t>
            </w:r>
            <w:r w:rsidRPr="009C2E3A">
              <w:rPr>
                <w:rFonts w:ascii="Tahoma" w:eastAsia="MS Mincho" w:hAnsi="Tahoma" w:cs="Tahoma"/>
                <w:sz w:val="18"/>
                <w:szCs w:val="18"/>
                <w:lang w:val="el-GR"/>
              </w:rPr>
              <w:t>δηλώνω ότι:</w:t>
            </w:r>
          </w:p>
          <w:p w14:paraId="519671FA" w14:textId="77777777" w:rsidR="00FC69EF" w:rsidRDefault="00FC69EF" w:rsidP="00FC69EF">
            <w:pPr>
              <w:autoSpaceDE w:val="0"/>
              <w:autoSpaceDN w:val="0"/>
              <w:adjustRightInd w:val="0"/>
              <w:spacing w:before="0" w:after="60" w:line="288" w:lineRule="auto"/>
              <w:contextualSpacing/>
              <w:rPr>
                <w:rFonts w:ascii="Tahoma" w:eastAsia="MS Mincho" w:hAnsi="Tahoma" w:cs="Tahoma"/>
                <w:sz w:val="18"/>
                <w:szCs w:val="18"/>
                <w:lang w:val="el-GR"/>
              </w:rPr>
            </w:pPr>
          </w:p>
          <w:p w14:paraId="2458F5B0" w14:textId="139F6C6C" w:rsidR="00990CDE" w:rsidRPr="005B6AFA" w:rsidRDefault="00FC69EF" w:rsidP="002E18AB">
            <w:pPr>
              <w:autoSpaceDE w:val="0"/>
              <w:autoSpaceDN w:val="0"/>
              <w:adjustRightInd w:val="0"/>
              <w:spacing w:before="0" w:after="0" w:line="288" w:lineRule="auto"/>
              <w:contextualSpacing/>
              <w:rPr>
                <w:rFonts w:ascii="Tahoma" w:eastAsia="MS Mincho" w:hAnsi="Tahoma" w:cs="Tahoma"/>
                <w:sz w:val="18"/>
                <w:szCs w:val="18"/>
                <w:lang w:val="el-GR"/>
              </w:rPr>
            </w:pP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>Ως νόμιμος εκπρόσωπος της υπό σύσταση επιχείρησης που</w:t>
            </w:r>
            <w:r w:rsidRPr="00416740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υποβάλλει αίτηση χρηματοδότησης στη Δράση «</w:t>
            </w:r>
            <w:r w:rsidRPr="00A660BD">
              <w:rPr>
                <w:rFonts w:ascii="Tahoma" w:eastAsia="MS Mincho" w:hAnsi="Tahoma" w:cs="Tahoma"/>
                <w:sz w:val="18"/>
                <w:szCs w:val="18"/>
                <w:lang w:val="el-GR"/>
              </w:rPr>
              <w:t>Ενίσχυση επενδυτικών σχεδίων παραγωγικών επενδύσεων νέων και υπό σύσταση μεγάλων επιχειρήσεων που υλοποιούνται στις ηπειρωτικές περιοχές ΕΣΔΙΜ, σύμφωνα με τον Καν. (ΕΕ) 2021/1056 για τη θέσπιση του Ταμείου Δίκαιης Μετάβασης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» και συνοδεύεται </w:t>
            </w:r>
            <w:r w:rsidRPr="00CF1452">
              <w:rPr>
                <w:rFonts w:ascii="Tahoma" w:eastAsia="MS Mincho" w:hAnsi="Tahoma" w:cs="Tahoma"/>
                <w:sz w:val="18"/>
                <w:szCs w:val="18"/>
                <w:lang w:val="el-GR"/>
              </w:rPr>
              <w:t>από τα απαιτούμενα στοιχεία / δικαιολογητικά στο ΟΠΣΚΕ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ορίζεται ο/η κος/κα </w:t>
            </w:r>
            <w:r w:rsidRPr="00FC69EF">
              <w:rPr>
                <w:rFonts w:ascii="Tahoma" w:eastAsia="MS Mincho" w:hAnsi="Tahoma" w:cs="Tahoma"/>
                <w:sz w:val="18"/>
                <w:szCs w:val="18"/>
                <w:highlight w:val="yellow"/>
                <w:lang w:val="el-GR"/>
              </w:rPr>
              <w:t>………………………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με ΑΦΜ </w:t>
            </w:r>
            <w:r w:rsidRPr="00FC69EF">
              <w:rPr>
                <w:rFonts w:ascii="Tahoma" w:eastAsia="MS Mincho" w:hAnsi="Tahoma" w:cs="Tahoma"/>
                <w:sz w:val="18"/>
                <w:szCs w:val="18"/>
                <w:highlight w:val="yellow"/>
                <w:lang w:val="el-GR"/>
              </w:rPr>
              <w:t>………….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 </w:t>
            </w:r>
          </w:p>
        </w:tc>
      </w:tr>
    </w:tbl>
    <w:p w14:paraId="488C04A7" w14:textId="4E51BA8D" w:rsidR="00990CDE" w:rsidRPr="008153BC" w:rsidRDefault="00990CDE" w:rsidP="00990CDE">
      <w:pPr>
        <w:spacing w:after="0" w:line="240" w:lineRule="auto"/>
        <w:ind w:right="-625"/>
        <w:jc w:val="right"/>
        <w:rPr>
          <w:rFonts w:ascii="Tahoma" w:hAnsi="Tahoma" w:cs="Tahoma"/>
          <w:sz w:val="16"/>
          <w:szCs w:val="16"/>
          <w:lang w:val="el-GR"/>
        </w:rPr>
      </w:pPr>
      <w:r w:rsidRPr="008153BC">
        <w:rPr>
          <w:rFonts w:ascii="Tahoma" w:hAnsi="Tahoma" w:cs="Tahoma"/>
          <w:sz w:val="16"/>
          <w:szCs w:val="16"/>
          <w:lang w:val="el-GR"/>
        </w:rPr>
        <w:t xml:space="preserve">Ημερομηνία:      </w:t>
      </w:r>
      <w:r>
        <w:rPr>
          <w:rFonts w:ascii="Tahoma" w:hAnsi="Tahoma" w:cs="Tahoma"/>
          <w:sz w:val="16"/>
          <w:szCs w:val="16"/>
          <w:lang w:val="el-GR"/>
        </w:rPr>
        <w:t>…</w:t>
      </w:r>
      <w:r w:rsidRPr="008153BC">
        <w:rPr>
          <w:rFonts w:ascii="Tahoma" w:hAnsi="Tahoma" w:cs="Tahoma"/>
          <w:sz w:val="16"/>
          <w:szCs w:val="16"/>
          <w:lang w:val="el-GR"/>
        </w:rPr>
        <w:t>…/……/202</w:t>
      </w:r>
      <w:r>
        <w:rPr>
          <w:rFonts w:ascii="Tahoma" w:hAnsi="Tahoma" w:cs="Tahoma"/>
          <w:sz w:val="16"/>
          <w:szCs w:val="16"/>
          <w:lang w:val="el-GR"/>
        </w:rPr>
        <w:t>4</w:t>
      </w:r>
    </w:p>
    <w:p w14:paraId="3E9B4B97" w14:textId="0CA1F231" w:rsidR="00990CDE" w:rsidRPr="006D3FE2" w:rsidRDefault="00990CDE" w:rsidP="00990CDE">
      <w:pPr>
        <w:spacing w:after="0" w:line="240" w:lineRule="auto"/>
        <w:ind w:right="-625"/>
        <w:jc w:val="right"/>
        <w:rPr>
          <w:rFonts w:ascii="Tahoma" w:hAnsi="Tahoma" w:cs="Tahoma"/>
          <w:sz w:val="16"/>
          <w:szCs w:val="16"/>
          <w:lang w:val="el-GR"/>
        </w:rPr>
      </w:pPr>
      <w:r w:rsidRPr="006A34E6">
        <w:rPr>
          <w:rFonts w:ascii="Tahoma" w:hAnsi="Tahoma" w:cs="Tahoma"/>
          <w:sz w:val="16"/>
          <w:szCs w:val="16"/>
          <w:lang w:val="el-GR"/>
        </w:rPr>
        <w:t xml:space="preserve">                                                                                                                     </w:t>
      </w:r>
      <w:r>
        <w:rPr>
          <w:rFonts w:ascii="Tahoma" w:hAnsi="Tahoma" w:cs="Tahoma"/>
          <w:sz w:val="16"/>
          <w:szCs w:val="16"/>
          <w:lang w:val="el-GR"/>
        </w:rPr>
        <w:t xml:space="preserve">   </w:t>
      </w:r>
      <w:r w:rsidR="00FC69EF">
        <w:rPr>
          <w:rFonts w:ascii="Tahoma" w:hAnsi="Tahoma" w:cs="Tahoma"/>
          <w:sz w:val="16"/>
          <w:szCs w:val="16"/>
          <w:lang w:val="el-GR"/>
        </w:rPr>
        <w:t>Ο Δηλών</w:t>
      </w:r>
      <w:r w:rsidRPr="006D3FE2">
        <w:rPr>
          <w:rFonts w:ascii="Tahoma" w:hAnsi="Tahoma" w:cs="Tahoma"/>
          <w:sz w:val="16"/>
          <w:szCs w:val="16"/>
          <w:lang w:val="el-GR"/>
        </w:rPr>
        <w:t xml:space="preserve"> </w:t>
      </w:r>
    </w:p>
    <w:p w14:paraId="1FE82A03" w14:textId="1D1B8A36" w:rsidR="00990CDE" w:rsidRDefault="00990CDE" w:rsidP="00990CDE">
      <w:pPr>
        <w:spacing w:before="240" w:after="0" w:line="240" w:lineRule="auto"/>
        <w:ind w:left="5761" w:right="-625"/>
        <w:rPr>
          <w:rFonts w:ascii="Tahoma" w:hAnsi="Tahoma" w:cs="Tahoma"/>
          <w:sz w:val="16"/>
          <w:szCs w:val="16"/>
          <w:lang w:val="el-GR"/>
        </w:rPr>
      </w:pPr>
      <w:r>
        <w:rPr>
          <w:rFonts w:ascii="Tahoma" w:hAnsi="Tahoma" w:cs="Tahoma"/>
          <w:sz w:val="16"/>
          <w:szCs w:val="16"/>
          <w:lang w:val="el-GR"/>
        </w:rPr>
        <w:t xml:space="preserve">       </w:t>
      </w:r>
    </w:p>
    <w:p w14:paraId="026B5D3F" w14:textId="77777777" w:rsidR="00990CDE" w:rsidRDefault="00990CDE" w:rsidP="00990CDE">
      <w:pPr>
        <w:spacing w:before="240" w:after="0" w:line="240" w:lineRule="auto"/>
        <w:ind w:left="5761" w:right="-625"/>
        <w:rPr>
          <w:rFonts w:ascii="Tahoma" w:hAnsi="Tahoma" w:cs="Tahoma"/>
          <w:sz w:val="16"/>
          <w:szCs w:val="16"/>
          <w:lang w:val="el-GR"/>
        </w:rPr>
      </w:pPr>
    </w:p>
    <w:p w14:paraId="28A07DFF" w14:textId="739C5B83" w:rsidR="00990CDE" w:rsidRPr="006A34E6" w:rsidRDefault="00990CDE" w:rsidP="00990CDE">
      <w:pPr>
        <w:spacing w:before="240" w:after="0" w:line="240" w:lineRule="auto"/>
        <w:ind w:right="-625"/>
        <w:jc w:val="right"/>
        <w:rPr>
          <w:rFonts w:ascii="Tahoma" w:hAnsi="Tahoma" w:cs="Tahoma"/>
          <w:sz w:val="16"/>
          <w:szCs w:val="16"/>
          <w:lang w:val="el-GR"/>
        </w:rPr>
      </w:pPr>
      <w:r w:rsidRPr="006D3FE2">
        <w:rPr>
          <w:rFonts w:ascii="Tahoma" w:hAnsi="Tahoma" w:cs="Tahoma"/>
          <w:sz w:val="16"/>
          <w:szCs w:val="16"/>
          <w:lang w:val="el-GR"/>
        </w:rPr>
        <w:t>(</w:t>
      </w:r>
      <w:r w:rsidR="00FC69EF">
        <w:rPr>
          <w:rFonts w:ascii="Tahoma" w:hAnsi="Tahoma" w:cs="Tahoma"/>
          <w:sz w:val="16"/>
          <w:szCs w:val="16"/>
          <w:lang w:val="el-GR"/>
        </w:rPr>
        <w:t>Υ</w:t>
      </w:r>
      <w:r w:rsidRPr="006D3FE2">
        <w:rPr>
          <w:rFonts w:ascii="Tahoma" w:hAnsi="Tahoma" w:cs="Tahoma"/>
          <w:sz w:val="16"/>
          <w:szCs w:val="16"/>
          <w:lang w:val="el-GR"/>
        </w:rPr>
        <w:t>πογραφή)</w:t>
      </w:r>
    </w:p>
    <w:p w14:paraId="300E6F5D" w14:textId="77777777" w:rsidR="00990CDE" w:rsidRPr="006D3FE2" w:rsidRDefault="00990CDE" w:rsidP="00990CDE">
      <w:pPr>
        <w:spacing w:after="0" w:line="240" w:lineRule="auto"/>
        <w:ind w:right="-766"/>
        <w:rPr>
          <w:rFonts w:ascii="Tahoma" w:hAnsi="Tahoma" w:cs="Tahoma"/>
          <w:sz w:val="14"/>
          <w:szCs w:val="14"/>
          <w:lang w:val="el-GR"/>
        </w:rPr>
      </w:pPr>
      <w:r w:rsidRPr="006D3FE2">
        <w:rPr>
          <w:rFonts w:ascii="Tahoma" w:hAnsi="Tahoma" w:cs="Tahoma"/>
          <w:sz w:val="14"/>
          <w:szCs w:val="14"/>
          <w:lang w:val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1DC5286D" w14:textId="750B8B48" w:rsidR="005620B8" w:rsidRPr="00990CDE" w:rsidRDefault="00990CDE" w:rsidP="00990CDE">
      <w:pPr>
        <w:spacing w:before="0" w:after="0" w:line="240" w:lineRule="auto"/>
        <w:ind w:right="-766"/>
        <w:rPr>
          <w:rFonts w:ascii="Tahoma" w:hAnsi="Tahoma" w:cs="Tahoma"/>
          <w:sz w:val="14"/>
          <w:szCs w:val="14"/>
          <w:lang w:val="el-GR"/>
        </w:rPr>
      </w:pPr>
      <w:r w:rsidRPr="006D3FE2">
        <w:rPr>
          <w:rFonts w:ascii="Tahoma" w:hAnsi="Tahoma" w:cs="Tahoma"/>
          <w:sz w:val="14"/>
          <w:szCs w:val="14"/>
          <w:lang w:val="el-GR"/>
        </w:rPr>
        <w:t>(2) Γνωρίζω ότι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5620B8" w:rsidRPr="00990C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6C54"/>
    <w:multiLevelType w:val="hybridMultilevel"/>
    <w:tmpl w:val="1D0816AC"/>
    <w:lvl w:ilvl="0" w:tplc="CE2C17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082D14"/>
    <w:multiLevelType w:val="hybridMultilevel"/>
    <w:tmpl w:val="6EEE2E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D5CB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72A35"/>
    <w:multiLevelType w:val="hybridMultilevel"/>
    <w:tmpl w:val="34809D66"/>
    <w:lvl w:ilvl="0" w:tplc="3EB29CF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6522">
    <w:abstractNumId w:val="0"/>
  </w:num>
  <w:num w:numId="2" w16cid:durableId="1911504952">
    <w:abstractNumId w:val="2"/>
  </w:num>
  <w:num w:numId="3" w16cid:durableId="438109800">
    <w:abstractNumId w:val="3"/>
  </w:num>
  <w:num w:numId="4" w16cid:durableId="15158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5C3"/>
    <w:rsid w:val="00020CAA"/>
    <w:rsid w:val="002E18AB"/>
    <w:rsid w:val="0038545E"/>
    <w:rsid w:val="005620B8"/>
    <w:rsid w:val="006635C3"/>
    <w:rsid w:val="00990CDE"/>
    <w:rsid w:val="00B01442"/>
    <w:rsid w:val="00FC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73F96"/>
  <w15:chartTrackingRefBased/>
  <w15:docId w15:val="{1B27EFEA-DE53-4DAF-88CD-57CB404E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CDE"/>
    <w:pPr>
      <w:spacing w:before="120" w:after="120" w:line="320" w:lineRule="atLeast"/>
      <w:jc w:val="both"/>
    </w:pPr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e à puces retrait droite,BULLETS,List Paragraph1,Γράφημα,ÃñÜöçìá,AnUocia,Bullet2,Bullet21,Bullet22,Bullet23,Bullet211,Bullet24,Bullet25,Bullet26,Bullet27,bl11,Bullet212,Bullet28,bl12,Bullet213,Bullet29,bl13,Bullet214,Bullet210"/>
    <w:basedOn w:val="a"/>
    <w:link w:val="Char"/>
    <w:uiPriority w:val="1"/>
    <w:qFormat/>
    <w:rsid w:val="00990CDE"/>
    <w:pPr>
      <w:ind w:left="720"/>
    </w:pPr>
  </w:style>
  <w:style w:type="character" w:customStyle="1" w:styleId="Char">
    <w:name w:val="Παράγραφος λίστας Char"/>
    <w:aliases w:val="Liste à puces retrait droite Char,BULLETS Char,List Paragraph1 Char,Γράφημα Char,ÃñÜöçìá Char,AnUocia Char,Bullet2 Char,Bullet21 Char,Bullet22 Char,Bullet23 Char,Bullet211 Char,Bullet24 Char,Bullet25 Char,Bullet26 Char,bl11 Char"/>
    <w:link w:val="a3"/>
    <w:uiPriority w:val="1"/>
    <w:qFormat/>
    <w:rsid w:val="00990CDE"/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Τσελεκίδου Καλλίς</dc:creator>
  <cp:keywords/>
  <dc:description/>
  <cp:lastModifiedBy>Τσελεκίδου Καλλίς</cp:lastModifiedBy>
  <cp:revision>7</cp:revision>
  <dcterms:created xsi:type="dcterms:W3CDTF">2024-02-14T12:08:00Z</dcterms:created>
  <dcterms:modified xsi:type="dcterms:W3CDTF">2024-02-14T12:22:00Z</dcterms:modified>
</cp:coreProperties>
</file>